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5692"/>
        <w:gridCol w:w="2209"/>
      </w:tblGrid>
      <w:tr>
        <w:trPr>
          <w:trHeight w:val="496" w:hRule="atLeast"/>
        </w:trPr>
        <w:tc>
          <w:tcPr>
            <w:tcW w:w="333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2" w:type="dxa"/>
          </w:tcPr>
          <w:p>
            <w:pPr>
              <w:pStyle w:val="TableParagraph"/>
              <w:ind w:left="274"/>
              <w:rPr>
                <w:rFonts w:ascii="Arial Unicode MS"/>
                <w:sz w:val="32"/>
              </w:rPr>
            </w:pPr>
            <w:r>
              <w:rPr>
                <w:rFonts w:ascii="Arial Unicode MS"/>
                <w:sz w:val="32"/>
              </w:rPr>
              <w:t>Fulshear</w:t>
            </w:r>
            <w:r>
              <w:rPr>
                <w:rFonts w:ascii="Arial Unicode MS"/>
                <w:spacing w:val="-3"/>
                <w:sz w:val="32"/>
              </w:rPr>
              <w:t> </w:t>
            </w:r>
            <w:r>
              <w:rPr>
                <w:rFonts w:ascii="Arial Unicode MS"/>
                <w:sz w:val="32"/>
              </w:rPr>
              <w:t>Friends</w:t>
            </w:r>
            <w:r>
              <w:rPr>
                <w:rFonts w:ascii="Arial Unicode MS"/>
                <w:spacing w:val="-3"/>
                <w:sz w:val="32"/>
              </w:rPr>
              <w:t> </w:t>
            </w:r>
            <w:r>
              <w:rPr>
                <w:rFonts w:ascii="Arial Unicode MS"/>
                <w:sz w:val="32"/>
              </w:rPr>
              <w:t>of</w:t>
            </w:r>
            <w:r>
              <w:rPr>
                <w:rFonts w:ascii="Arial Unicode MS"/>
                <w:spacing w:val="-3"/>
                <w:sz w:val="32"/>
              </w:rPr>
              <w:t> </w:t>
            </w:r>
            <w:r>
              <w:rPr>
                <w:rFonts w:ascii="Arial Unicode MS"/>
                <w:sz w:val="32"/>
              </w:rPr>
              <w:t>Huggins</w:t>
            </w:r>
          </w:p>
        </w:tc>
        <w:tc>
          <w:tcPr>
            <w:tcW w:w="220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7" w:hRule="atLeast"/>
        </w:trPr>
        <w:tc>
          <w:tcPr>
            <w:tcW w:w="333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1120"/>
              <w:jc w:val="center"/>
              <w:rPr>
                <w:rFonts w:ascii="Arial Unicode MS"/>
                <w:sz w:val="22"/>
              </w:rPr>
            </w:pPr>
            <w:r>
              <w:rPr>
                <w:rFonts w:ascii="Arial Unicode MS"/>
                <w:sz w:val="22"/>
              </w:rPr>
              <w:t>Budget</w:t>
            </w:r>
            <w:r>
              <w:rPr>
                <w:rFonts w:ascii="Arial Unicode MS"/>
                <w:spacing w:val="-9"/>
                <w:sz w:val="22"/>
              </w:rPr>
              <w:t> </w:t>
            </w:r>
            <w:r>
              <w:rPr>
                <w:rFonts w:ascii="Arial Unicode MS"/>
                <w:sz w:val="22"/>
              </w:rPr>
              <w:t>Overview:</w:t>
            </w:r>
            <w:r>
              <w:rPr>
                <w:rFonts w:ascii="Arial Unicode MS"/>
                <w:spacing w:val="-3"/>
                <w:sz w:val="22"/>
              </w:rPr>
              <w:t> </w:t>
            </w:r>
            <w:r>
              <w:rPr>
                <w:rFonts w:ascii="Arial Unicode MS"/>
                <w:sz w:val="22"/>
              </w:rPr>
              <w:t>FOH</w:t>
            </w:r>
            <w:r>
              <w:rPr>
                <w:rFonts w:ascii="Arial Unicode MS"/>
                <w:spacing w:val="-2"/>
                <w:sz w:val="22"/>
              </w:rPr>
              <w:t> </w:t>
            </w:r>
            <w:r>
              <w:rPr>
                <w:rFonts w:ascii="Arial Unicode MS"/>
                <w:sz w:val="22"/>
              </w:rPr>
              <w:t>2021-2022</w:t>
            </w:r>
            <w:r>
              <w:rPr>
                <w:rFonts w:ascii="Arial Unicode MS"/>
                <w:spacing w:val="-2"/>
                <w:sz w:val="22"/>
              </w:rPr>
              <w:t> </w:t>
            </w:r>
            <w:r>
              <w:rPr>
                <w:rFonts w:ascii="Arial Unicode MS"/>
                <w:sz w:val="22"/>
              </w:rPr>
              <w:t>-</w:t>
            </w:r>
            <w:r>
              <w:rPr>
                <w:rFonts w:ascii="Arial Unicode MS"/>
                <w:spacing w:val="-3"/>
                <w:sz w:val="22"/>
              </w:rPr>
              <w:t> </w:t>
            </w:r>
            <w:r>
              <w:rPr>
                <w:rFonts w:ascii="Arial Unicode MS"/>
                <w:sz w:val="22"/>
              </w:rPr>
              <w:t>FY22</w:t>
            </w:r>
            <w:r>
              <w:rPr>
                <w:rFonts w:ascii="Arial Unicode MS"/>
                <w:spacing w:val="-2"/>
                <w:sz w:val="22"/>
              </w:rPr>
              <w:t> </w:t>
            </w:r>
            <w:r>
              <w:rPr>
                <w:rFonts w:ascii="Arial Unicode MS"/>
                <w:sz w:val="22"/>
              </w:rPr>
              <w:t>P&amp;L</w:t>
            </w:r>
          </w:p>
          <w:p>
            <w:pPr>
              <w:pStyle w:val="TableParagraph"/>
              <w:spacing w:before="70"/>
              <w:ind w:right="1121"/>
              <w:jc w:val="center"/>
              <w:rPr>
                <w:rFonts w:ascii="Arial Unicode MS"/>
                <w:sz w:val="20"/>
              </w:rPr>
            </w:pPr>
            <w:r>
              <w:rPr>
                <w:rFonts w:ascii="Arial Unicode MS"/>
                <w:sz w:val="20"/>
              </w:rPr>
              <w:t>July</w:t>
            </w:r>
            <w:r>
              <w:rPr>
                <w:rFonts w:ascii="Arial Unicode MS"/>
                <w:spacing w:val="-2"/>
                <w:sz w:val="20"/>
              </w:rPr>
              <w:t> </w:t>
            </w:r>
            <w:r>
              <w:rPr>
                <w:rFonts w:ascii="Arial Unicode MS"/>
                <w:sz w:val="20"/>
              </w:rPr>
              <w:t>2021</w:t>
            </w:r>
            <w:r>
              <w:rPr>
                <w:rFonts w:ascii="Arial Unicode MS"/>
                <w:spacing w:val="-2"/>
                <w:sz w:val="20"/>
              </w:rPr>
              <w:t> </w:t>
            </w:r>
            <w:r>
              <w:rPr>
                <w:rFonts w:ascii="Arial Unicode MS"/>
                <w:sz w:val="20"/>
              </w:rPr>
              <w:t>-</w:t>
            </w:r>
            <w:r>
              <w:rPr>
                <w:rFonts w:ascii="Arial Unicode MS"/>
                <w:spacing w:val="-2"/>
                <w:sz w:val="20"/>
              </w:rPr>
              <w:t> </w:t>
            </w:r>
            <w:r>
              <w:rPr>
                <w:rFonts w:ascii="Arial Unicode MS"/>
                <w:sz w:val="20"/>
              </w:rPr>
              <w:t>June</w:t>
            </w:r>
            <w:r>
              <w:rPr>
                <w:rFonts w:ascii="Arial Unicode MS"/>
                <w:spacing w:val="-2"/>
                <w:sz w:val="20"/>
              </w:rPr>
              <w:t> </w:t>
            </w:r>
            <w:r>
              <w:rPr>
                <w:rFonts w:ascii="Arial Unicode MS"/>
                <w:sz w:val="20"/>
              </w:rPr>
              <w:t>2022</w:t>
            </w:r>
          </w:p>
        </w:tc>
        <w:tc>
          <w:tcPr>
            <w:tcW w:w="220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</w:tr>
      <w:tr>
        <w:trPr>
          <w:trHeight w:val="266" w:hRule="atLeast"/>
        </w:trPr>
        <w:tc>
          <w:tcPr>
            <w:tcW w:w="3332" w:type="dxa"/>
            <w:tcBorders>
              <w:top w:val="single" w:sz="4" w:space="0" w:color="000000"/>
              <w:bottom w:val="single" w:sz="2" w:space="0" w:color="C0C0C0"/>
            </w:tcBorders>
          </w:tcPr>
          <w:p>
            <w:pPr>
              <w:pStyle w:val="TableParagraph"/>
              <w:spacing w:before="8"/>
              <w:ind w:left="71"/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5692" w:type="dxa"/>
            <w:tcBorders>
              <w:top w:val="single" w:sz="4" w:space="0" w:color="00000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333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Income</w:t>
            </w:r>
          </w:p>
        </w:tc>
        <w:tc>
          <w:tcPr>
            <w:tcW w:w="569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332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rPr>
                <w:sz w:val="18"/>
              </w:rPr>
            </w:pPr>
            <w:r>
              <w:rPr>
                <w:sz w:val="18"/>
              </w:rPr>
              <w:t>GROSS PROFIT</w:t>
            </w:r>
          </w:p>
        </w:tc>
        <w:tc>
          <w:tcPr>
            <w:tcW w:w="5692" w:type="dxa"/>
            <w:tcBorders>
              <w:top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$0.00</w:t>
            </w:r>
          </w:p>
        </w:tc>
      </w:tr>
      <w:tr>
        <w:trPr>
          <w:trHeight w:val="302" w:hRule="atLeast"/>
        </w:trPr>
        <w:tc>
          <w:tcPr>
            <w:tcW w:w="3332" w:type="dxa"/>
          </w:tcPr>
          <w:p>
            <w:pPr>
              <w:pStyle w:val="TableParagraph"/>
              <w:spacing w:before="41"/>
              <w:ind w:left="71"/>
              <w:rPr>
                <w:sz w:val="18"/>
              </w:rPr>
            </w:pPr>
            <w:r>
              <w:rPr>
                <w:sz w:val="18"/>
              </w:rPr>
              <w:t>Expenses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192"/>
              <w:rPr>
                <w:sz w:val="18"/>
              </w:rPr>
            </w:pPr>
            <w:r>
              <w:rPr>
                <w:sz w:val="18"/>
              </w:rPr>
              <w:t>2050 -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Yearbook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192"/>
              <w:rPr>
                <w:sz w:val="18"/>
              </w:rPr>
            </w:pPr>
            <w:r>
              <w:rPr>
                <w:sz w:val="18"/>
              </w:rPr>
              <w:t>2060 - Events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333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2061 - LEAF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Tables</w:t>
            </w:r>
          </w:p>
        </w:tc>
        <w:tc>
          <w:tcPr>
            <w:tcW w:w="5692" w:type="dxa"/>
            <w:tcBorders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</w:tr>
      <w:tr>
        <w:trPr>
          <w:trHeight w:val="304" w:hRule="atLeast"/>
        </w:trPr>
        <w:tc>
          <w:tcPr>
            <w:tcW w:w="3332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2060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Events</w:t>
            </w:r>
          </w:p>
        </w:tc>
        <w:tc>
          <w:tcPr>
            <w:tcW w:w="5692" w:type="dxa"/>
            <w:tcBorders>
              <w:top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</w:t>
            </w:r>
          </w:p>
        </w:tc>
      </w:tr>
      <w:tr>
        <w:trPr>
          <w:trHeight w:val="302" w:hRule="atLeast"/>
        </w:trPr>
        <w:tc>
          <w:tcPr>
            <w:tcW w:w="3332" w:type="dxa"/>
          </w:tcPr>
          <w:p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2070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Field Trips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4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16,000.00</w:t>
            </w:r>
          </w:p>
        </w:tc>
      </w:tr>
      <w:tr>
        <w:trPr>
          <w:trHeight w:val="273" w:hRule="atLeast"/>
        </w:trPr>
        <w:tc>
          <w:tcPr>
            <w:tcW w:w="333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2073 - Biztown</w:t>
            </w:r>
          </w:p>
        </w:tc>
        <w:tc>
          <w:tcPr>
            <w:tcW w:w="5692" w:type="dxa"/>
            <w:tcBorders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</w:tr>
      <w:tr>
        <w:trPr>
          <w:trHeight w:val="304" w:hRule="atLeast"/>
        </w:trPr>
        <w:tc>
          <w:tcPr>
            <w:tcW w:w="3332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 2070 - Field Trips</w:t>
            </w:r>
          </w:p>
        </w:tc>
        <w:tc>
          <w:tcPr>
            <w:tcW w:w="5692" w:type="dxa"/>
            <w:tcBorders>
              <w:top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21,000.00</w:t>
            </w:r>
          </w:p>
        </w:tc>
      </w:tr>
      <w:tr>
        <w:trPr>
          <w:trHeight w:val="302" w:hRule="atLeast"/>
        </w:trPr>
        <w:tc>
          <w:tcPr>
            <w:tcW w:w="3332" w:type="dxa"/>
          </w:tcPr>
          <w:p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2080 -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Huggins Operations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Hospitality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3,000.00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Landscaping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2083 - Teacher/Staff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5,000.00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2084 -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Enrichment Funds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2,700.00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Author Visits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2087 - Volunteer Support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 w:right="-15"/>
              <w:rPr>
                <w:sz w:val="18"/>
              </w:rPr>
            </w:pPr>
            <w:r>
              <w:rPr>
                <w:sz w:val="18"/>
              </w:rPr>
              <w:t>2088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Day/Hands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Science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</w:tr>
      <w:tr>
        <w:trPr>
          <w:trHeight w:val="273" w:hRule="atLeast"/>
        </w:trPr>
        <w:tc>
          <w:tcPr>
            <w:tcW w:w="333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2089- Field Day</w:t>
            </w:r>
          </w:p>
        </w:tc>
        <w:tc>
          <w:tcPr>
            <w:tcW w:w="5692" w:type="dxa"/>
            <w:tcBorders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1,500.00</w:t>
            </w:r>
          </w:p>
        </w:tc>
      </w:tr>
      <w:tr>
        <w:trPr>
          <w:trHeight w:val="304" w:hRule="atLeast"/>
        </w:trPr>
        <w:tc>
          <w:tcPr>
            <w:tcW w:w="3332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2080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Huggins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Operations</w:t>
            </w:r>
          </w:p>
        </w:tc>
        <w:tc>
          <w:tcPr>
            <w:tcW w:w="5692" w:type="dxa"/>
            <w:tcBorders>
              <w:top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17,200.00</w:t>
            </w:r>
          </w:p>
        </w:tc>
      </w:tr>
      <w:tr>
        <w:trPr>
          <w:trHeight w:val="302" w:hRule="atLeast"/>
        </w:trPr>
        <w:tc>
          <w:tcPr>
            <w:tcW w:w="3332" w:type="dxa"/>
          </w:tcPr>
          <w:p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2090 - Scholastic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4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6,000.00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192"/>
              <w:rPr>
                <w:sz w:val="18"/>
              </w:rPr>
            </w:pPr>
            <w:r>
              <w:rPr>
                <w:sz w:val="18"/>
              </w:rPr>
              <w:t>2100 - FOH Operations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rPr>
          <w:trHeight w:val="276" w:hRule="atLeast"/>
        </w:trPr>
        <w:tc>
          <w:tcPr>
            <w:tcW w:w="3332" w:type="dxa"/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2102 -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Accounting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</w:tr>
      <w:tr>
        <w:trPr>
          <w:trHeight w:val="273" w:hRule="atLeast"/>
        </w:trPr>
        <w:tc>
          <w:tcPr>
            <w:tcW w:w="333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2103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Quickbooks</w:t>
            </w:r>
          </w:p>
        </w:tc>
        <w:tc>
          <w:tcPr>
            <w:tcW w:w="5692" w:type="dxa"/>
            <w:tcBorders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rPr>
          <w:trHeight w:val="304" w:hRule="atLeast"/>
        </w:trPr>
        <w:tc>
          <w:tcPr>
            <w:tcW w:w="3332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left="2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-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2102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Accounting</w:t>
            </w:r>
          </w:p>
        </w:tc>
        <w:tc>
          <w:tcPr>
            <w:tcW w:w="5692" w:type="dxa"/>
            <w:tcBorders>
              <w:top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1,500.00</w:t>
            </w:r>
          </w:p>
        </w:tc>
      </w:tr>
      <w:tr>
        <w:trPr>
          <w:trHeight w:val="302" w:hRule="atLeast"/>
        </w:trPr>
        <w:tc>
          <w:tcPr>
            <w:tcW w:w="3332" w:type="dxa"/>
          </w:tcPr>
          <w:p>
            <w:pPr>
              <w:pStyle w:val="TableParagraph"/>
              <w:spacing w:before="41"/>
              <w:ind w:left="252"/>
              <w:rPr>
                <w:sz w:val="18"/>
              </w:rPr>
            </w:pPr>
            <w:r>
              <w:rPr>
                <w:sz w:val="18"/>
              </w:rPr>
              <w:t>2104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 PO Box</w:t>
            </w:r>
          </w:p>
        </w:tc>
        <w:tc>
          <w:tcPr>
            <w:tcW w:w="5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spacing w:before="41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500.00</w:t>
            </w:r>
          </w:p>
        </w:tc>
      </w:tr>
      <w:tr>
        <w:trPr>
          <w:trHeight w:val="273" w:hRule="atLeast"/>
        </w:trPr>
        <w:tc>
          <w:tcPr>
            <w:tcW w:w="3332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left="252"/>
              <w:rPr>
                <w:sz w:val="18"/>
              </w:rPr>
            </w:pPr>
            <w:r>
              <w:rPr>
                <w:sz w:val="18"/>
              </w:rPr>
              <w:t>2105 -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Insurance</w:t>
            </w:r>
          </w:p>
        </w:tc>
        <w:tc>
          <w:tcPr>
            <w:tcW w:w="5692" w:type="dxa"/>
            <w:tcBorders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bottom w:val="single" w:sz="2" w:space="0" w:color="C0C0C0"/>
            </w:tcBorders>
          </w:tcPr>
          <w:p>
            <w:pPr>
              <w:pStyle w:val="TableParagraph"/>
              <w:spacing w:before="15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rPr>
          <w:trHeight w:val="327" w:hRule="atLeast"/>
        </w:trPr>
        <w:tc>
          <w:tcPr>
            <w:tcW w:w="333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2100</w:t>
            </w:r>
            <w:r>
              <w:rPr>
                <w:b/>
                <w:spacing w:val="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FOH</w:t>
            </w:r>
            <w:r>
              <w:rPr>
                <w:b/>
                <w:spacing w:val="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Operations</w:t>
            </w:r>
          </w:p>
        </w:tc>
        <w:tc>
          <w:tcPr>
            <w:tcW w:w="569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4,000.00</w:t>
            </w:r>
          </w:p>
        </w:tc>
      </w:tr>
      <w:tr>
        <w:trPr>
          <w:trHeight w:val="327" w:hRule="atLeast"/>
        </w:trPr>
        <w:tc>
          <w:tcPr>
            <w:tcW w:w="333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Total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Expenses</w:t>
            </w:r>
          </w:p>
        </w:tc>
        <w:tc>
          <w:tcPr>
            <w:tcW w:w="569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$49,200.00</w:t>
            </w:r>
          </w:p>
        </w:tc>
      </w:tr>
      <w:tr>
        <w:trPr>
          <w:trHeight w:val="327" w:hRule="atLeast"/>
        </w:trPr>
        <w:tc>
          <w:tcPr>
            <w:tcW w:w="333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left="71"/>
              <w:rPr>
                <w:sz w:val="18"/>
              </w:rPr>
            </w:pPr>
            <w:r>
              <w:rPr>
                <w:sz w:val="18"/>
              </w:rPr>
              <w:t>NET OPERATING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INCOME</w:t>
            </w:r>
          </w:p>
        </w:tc>
        <w:tc>
          <w:tcPr>
            <w:tcW w:w="5692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  <w:bottom w:val="single" w:sz="2" w:space="0" w:color="C0C0C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 -49,200.00</w:t>
            </w:r>
          </w:p>
        </w:tc>
      </w:tr>
      <w:tr>
        <w:trPr>
          <w:trHeight w:val="327" w:hRule="atLeast"/>
        </w:trPr>
        <w:tc>
          <w:tcPr>
            <w:tcW w:w="3332" w:type="dxa"/>
            <w:tcBorders>
              <w:top w:val="single" w:sz="2" w:space="0" w:color="C0C0C0"/>
              <w:bottom w:val="double" w:sz="8" w:space="0" w:color="000000"/>
            </w:tcBorders>
          </w:tcPr>
          <w:p>
            <w:pPr>
              <w:pStyle w:val="TableParagraph"/>
              <w:spacing w:before="18"/>
              <w:ind w:left="71"/>
              <w:rPr>
                <w:sz w:val="18"/>
              </w:rPr>
            </w:pPr>
            <w:r>
              <w:rPr>
                <w:sz w:val="18"/>
              </w:rPr>
              <w:t>NET INCOME</w:t>
            </w:r>
          </w:p>
        </w:tc>
        <w:tc>
          <w:tcPr>
            <w:tcW w:w="5692" w:type="dxa"/>
            <w:tcBorders>
              <w:top w:val="single" w:sz="2" w:space="0" w:color="C0C0C0"/>
              <w:bottom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C0C0C0"/>
              <w:bottom w:val="double" w:sz="8" w:space="0" w:color="000000"/>
            </w:tcBorders>
          </w:tcPr>
          <w:p>
            <w:pPr>
              <w:pStyle w:val="TableParagraph"/>
              <w:spacing w:before="18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$ -49,200.00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BodyText"/>
        <w:tabs>
          <w:tab w:pos="10953" w:val="left" w:leader="none"/>
        </w:tabs>
        <w:spacing w:before="97"/>
        <w:ind w:left="3860"/>
      </w:pPr>
      <w:r>
        <w:rPr>
          <w:position w:val="2"/>
        </w:rPr>
        <w:t>Tuesday,</w:t>
      </w:r>
      <w:r>
        <w:rPr>
          <w:spacing w:val="-3"/>
          <w:position w:val="2"/>
        </w:rPr>
        <w:t> </w:t>
      </w:r>
      <w:r>
        <w:rPr>
          <w:position w:val="2"/>
        </w:rPr>
        <w:t>August</w:t>
      </w:r>
      <w:r>
        <w:rPr>
          <w:spacing w:val="-2"/>
          <w:position w:val="2"/>
        </w:rPr>
        <w:t> </w:t>
      </w:r>
      <w:r>
        <w:rPr>
          <w:position w:val="2"/>
        </w:rPr>
        <w:t>31,</w:t>
      </w:r>
      <w:r>
        <w:rPr>
          <w:spacing w:val="-3"/>
          <w:position w:val="2"/>
        </w:rPr>
        <w:t> </w:t>
      </w:r>
      <w:r>
        <w:rPr>
          <w:position w:val="2"/>
        </w:rPr>
        <w:t>2021</w:t>
      </w:r>
      <w:r>
        <w:rPr>
          <w:spacing w:val="-2"/>
          <w:position w:val="2"/>
        </w:rPr>
        <w:t> </w:t>
      </w:r>
      <w:r>
        <w:rPr>
          <w:position w:val="2"/>
        </w:rPr>
        <w:t>09:50</w:t>
      </w:r>
      <w:r>
        <w:rPr>
          <w:spacing w:val="-3"/>
          <w:position w:val="2"/>
        </w:rPr>
        <w:t> </w:t>
      </w:r>
      <w:r>
        <w:rPr>
          <w:position w:val="2"/>
        </w:rPr>
        <w:t>AM</w:t>
      </w:r>
      <w:r>
        <w:rPr>
          <w:spacing w:val="-2"/>
          <w:position w:val="2"/>
        </w:rPr>
        <w:t> </w:t>
      </w:r>
      <w:r>
        <w:rPr>
          <w:position w:val="2"/>
        </w:rPr>
        <w:t>GMT-05:00</w:t>
        <w:tab/>
      </w:r>
      <w:r>
        <w:rPr/>
        <w:t>1/1</w:t>
      </w:r>
    </w:p>
    <w:sectPr>
      <w:type w:val="continuous"/>
      <w:pgSz w:w="12240" w:h="15840"/>
      <w:pgMar w:top="58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Intuit Quickbooks</dc:creator>
  <dcterms:created xsi:type="dcterms:W3CDTF">2021-09-02T13:35:47Z</dcterms:created>
  <dcterms:modified xsi:type="dcterms:W3CDTF">2021-09-02T13:35:47Z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2021-09-02T00:00:00Z</vt:filetime>
  </property>
</Properties>
</file>